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AF3" w:rsidRPr="00034AF3">
        <w:rPr>
          <w:rFonts w:ascii="Times New Roman" w:hAnsi="Times New Roman" w:cs="Times New Roman"/>
          <w:b/>
          <w:i/>
          <w:sz w:val="20"/>
          <w:szCs w:val="20"/>
        </w:rPr>
        <w:t>VECTOR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60" w:rsidRDefault="00674560" w:rsidP="001F2211">
      <w:pPr>
        <w:spacing w:after="0" w:line="240" w:lineRule="auto"/>
      </w:pPr>
      <w:r>
        <w:separator/>
      </w:r>
    </w:p>
  </w:endnote>
  <w:endnote w:type="continuationSeparator" w:id="0">
    <w:p w:rsidR="00674560" w:rsidRDefault="00674560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60" w:rsidRDefault="00674560" w:rsidP="001F2211">
      <w:pPr>
        <w:spacing w:after="0" w:line="240" w:lineRule="auto"/>
      </w:pPr>
      <w:r>
        <w:separator/>
      </w:r>
    </w:p>
  </w:footnote>
  <w:footnote w:type="continuationSeparator" w:id="0">
    <w:p w:rsidR="00674560" w:rsidRDefault="00674560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AF3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74560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470F1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B126-3E97-4014-B302-84AC2B0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2019-04-09T01:07:00Z</dcterms:modified>
</cp:coreProperties>
</file>